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32E59442" w:rsidR="002B0D9D" w:rsidRPr="006F28C5" w:rsidRDefault="00A42960">
      <w:pPr>
        <w:rPr>
          <w:b/>
          <w:sz w:val="28"/>
        </w:rPr>
      </w:pPr>
      <w:r>
        <w:rPr>
          <w:b/>
          <w:sz w:val="28"/>
        </w:rPr>
        <w:t>Vaccination Service of the Year 2022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0B8F8A63" w14:textId="727F6635" w:rsidR="002F45C1" w:rsidRDefault="00E837D7" w:rsidP="00E837D7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</w:t>
      </w:r>
      <w:r w:rsidR="003D5B01">
        <w:rPr>
          <w:rFonts w:ascii="Calibri" w:hAnsi="Calibri" w:cs="Arial"/>
          <w:szCs w:val="20"/>
        </w:rPr>
        <w:t>a successful vaccination service</w:t>
      </w:r>
      <w:r w:rsidRPr="00EA166E">
        <w:rPr>
          <w:rFonts w:ascii="Calibri" w:hAnsi="Calibri" w:cs="Arial"/>
          <w:szCs w:val="20"/>
        </w:rPr>
        <w:t xml:space="preserve"> </w:t>
      </w:r>
      <w:r w:rsidR="002F45C1">
        <w:rPr>
          <w:rFonts w:ascii="Calibri" w:hAnsi="Calibri" w:cs="Arial"/>
          <w:szCs w:val="20"/>
        </w:rPr>
        <w:t xml:space="preserve">or rollout that has taken place over the last 18 months. </w:t>
      </w:r>
      <w:r w:rsidR="008D0DE6">
        <w:rPr>
          <w:rFonts w:ascii="Calibri" w:hAnsi="Calibri" w:cs="Arial"/>
          <w:szCs w:val="20"/>
        </w:rPr>
        <w:t xml:space="preserve">Vaccinations are an essential clinical service, and </w:t>
      </w:r>
      <w:proofErr w:type="gramStart"/>
      <w:r w:rsidR="008D0DE6">
        <w:rPr>
          <w:rFonts w:ascii="Calibri" w:hAnsi="Calibri" w:cs="Arial"/>
          <w:szCs w:val="20"/>
        </w:rPr>
        <w:t>in light of</w:t>
      </w:r>
      <w:proofErr w:type="gramEnd"/>
      <w:r w:rsidR="008D0DE6">
        <w:rPr>
          <w:rFonts w:ascii="Calibri" w:hAnsi="Calibri" w:cs="Arial"/>
          <w:szCs w:val="20"/>
        </w:rPr>
        <w:t xml:space="preserve"> the COVID-19 pandemic, </w:t>
      </w:r>
      <w:r w:rsidR="00D630C9">
        <w:rPr>
          <w:rFonts w:ascii="Calibri" w:hAnsi="Calibri" w:cs="Arial"/>
          <w:szCs w:val="20"/>
        </w:rPr>
        <w:t>there have been many examples of n</w:t>
      </w:r>
      <w:r w:rsidR="00ED51BB">
        <w:rPr>
          <w:rFonts w:ascii="Calibri" w:hAnsi="Calibri" w:cs="Arial"/>
          <w:szCs w:val="20"/>
        </w:rPr>
        <w:t>ew and innovative</w:t>
      </w:r>
      <w:r w:rsidR="00D630C9">
        <w:rPr>
          <w:rFonts w:ascii="Calibri" w:hAnsi="Calibri" w:cs="Arial"/>
          <w:szCs w:val="20"/>
        </w:rPr>
        <w:t xml:space="preserve"> ways of maintaining the national immunisation schedule</w:t>
      </w:r>
      <w:r w:rsidR="001C39A0">
        <w:rPr>
          <w:rFonts w:ascii="Calibri" w:hAnsi="Calibri" w:cs="Arial"/>
          <w:szCs w:val="20"/>
        </w:rPr>
        <w:t>. Examples include setting up vaccination centres in car parks, temporary facilities</w:t>
      </w:r>
      <w:r w:rsidR="00ED51BB">
        <w:rPr>
          <w:rFonts w:ascii="Calibri" w:hAnsi="Calibri" w:cs="Arial"/>
          <w:szCs w:val="20"/>
        </w:rPr>
        <w:t xml:space="preserve"> and structures</w:t>
      </w:r>
      <w:r w:rsidR="00447F07">
        <w:rPr>
          <w:rFonts w:ascii="Calibri" w:hAnsi="Calibri" w:cs="Arial"/>
          <w:szCs w:val="20"/>
        </w:rPr>
        <w:t xml:space="preserve"> and the recruitment and training of new staff to cope with demand.</w:t>
      </w:r>
    </w:p>
    <w:p w14:paraId="238140EE" w14:textId="20669273" w:rsidR="00E837D7" w:rsidRPr="00EA166E" w:rsidRDefault="009B427F" w:rsidP="005B073E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We are looking for examples of innovative immunisation delivery, examples of multi-disciplinary teams working together,</w:t>
      </w:r>
      <w:r w:rsidR="005B073E">
        <w:rPr>
          <w:rFonts w:ascii="Calibri" w:hAnsi="Calibri" w:cs="Arial"/>
          <w:szCs w:val="20"/>
        </w:rPr>
        <w:t xml:space="preserve"> and examples of how the local population needs are being met. </w:t>
      </w:r>
      <w:r w:rsidR="0047555D">
        <w:rPr>
          <w:rFonts w:ascii="Calibri" w:hAnsi="Calibri" w:cs="Arial"/>
          <w:szCs w:val="20"/>
        </w:rPr>
        <w:t>Submissions do not need to be</w:t>
      </w:r>
      <w:r w:rsidR="00457502">
        <w:rPr>
          <w:rFonts w:ascii="Calibri" w:hAnsi="Calibri" w:cs="Arial"/>
          <w:szCs w:val="20"/>
        </w:rPr>
        <w:t xml:space="preserve"> focused purely on </w:t>
      </w:r>
      <w:r w:rsidR="009E57AA">
        <w:rPr>
          <w:rFonts w:ascii="Calibri" w:hAnsi="Calibri" w:cs="Arial"/>
          <w:szCs w:val="20"/>
        </w:rPr>
        <w:t xml:space="preserve">COVID-19 </w:t>
      </w:r>
      <w:proofErr w:type="gramStart"/>
      <w:r w:rsidR="009E57AA">
        <w:rPr>
          <w:rFonts w:ascii="Calibri" w:hAnsi="Calibri" w:cs="Arial"/>
          <w:szCs w:val="20"/>
        </w:rPr>
        <w:t>vaccinations</w:t>
      </w:r>
      <w:r w:rsidR="00457502">
        <w:rPr>
          <w:rFonts w:ascii="Calibri" w:hAnsi="Calibri" w:cs="Arial"/>
          <w:szCs w:val="20"/>
        </w:rPr>
        <w:t>, but</w:t>
      </w:r>
      <w:proofErr w:type="gramEnd"/>
      <w:r w:rsidR="00457502">
        <w:rPr>
          <w:rFonts w:ascii="Calibri" w:hAnsi="Calibri" w:cs="Arial"/>
          <w:szCs w:val="20"/>
        </w:rPr>
        <w:t xml:space="preserve"> can cover all vaccination services and rollouts.</w:t>
      </w:r>
    </w:p>
    <w:p w14:paraId="51F359E2" w14:textId="7F75F53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>Applications should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F00FEEC" w14:textId="0B50A02F" w:rsidR="00E837D7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A brilliant individual</w:t>
      </w:r>
      <w:r w:rsidR="009B31A6">
        <w:rPr>
          <w:rFonts w:ascii="Calibri" w:hAnsi="Calibri" w:cs="Arial"/>
          <w:szCs w:val="20"/>
        </w:rPr>
        <w:t xml:space="preserve">/ team </w:t>
      </w:r>
      <w:r>
        <w:rPr>
          <w:rFonts w:ascii="Calibri" w:hAnsi="Calibri" w:cs="Arial"/>
          <w:szCs w:val="20"/>
        </w:rPr>
        <w:t>who</w:t>
      </w:r>
      <w:r w:rsidRPr="003352D1">
        <w:rPr>
          <w:rFonts w:ascii="Calibri" w:hAnsi="Calibri" w:cs="Arial"/>
          <w:szCs w:val="20"/>
        </w:rPr>
        <w:t xml:space="preserve"> ha</w:t>
      </w:r>
      <w:r w:rsidR="009B31A6">
        <w:rPr>
          <w:rFonts w:ascii="Calibri" w:hAnsi="Calibri" w:cs="Arial"/>
          <w:szCs w:val="20"/>
        </w:rPr>
        <w:t>ve</w:t>
      </w:r>
      <w:r w:rsidRPr="003352D1">
        <w:rPr>
          <w:rFonts w:ascii="Calibri" w:hAnsi="Calibri" w:cs="Arial"/>
          <w:szCs w:val="20"/>
        </w:rPr>
        <w:t xml:space="preserve"> made a real difference to the </w:t>
      </w:r>
      <w:r w:rsidR="005B073E">
        <w:rPr>
          <w:rFonts w:ascii="Calibri" w:hAnsi="Calibri" w:cs="Arial"/>
          <w:szCs w:val="20"/>
        </w:rPr>
        <w:t xml:space="preserve">delivery of vaccinations </w:t>
      </w:r>
      <w:r w:rsidRPr="003352D1">
        <w:rPr>
          <w:rFonts w:ascii="Calibri" w:hAnsi="Calibri" w:cs="Arial"/>
          <w:szCs w:val="20"/>
        </w:rPr>
        <w:t xml:space="preserve">in their local community </w:t>
      </w:r>
    </w:p>
    <w:p w14:paraId="580E3828" w14:textId="498F499C" w:rsidR="00E71722" w:rsidRPr="00B92C6E" w:rsidRDefault="00E71722" w:rsidP="00B92C6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71722">
        <w:rPr>
          <w:rFonts w:eastAsia="Times New Roman"/>
        </w:rPr>
        <w:t xml:space="preserve">Ability to operate business as usual in </w:t>
      </w:r>
      <w:r w:rsidR="009E57AA">
        <w:rPr>
          <w:rFonts w:eastAsia="Times New Roman"/>
        </w:rPr>
        <w:t xml:space="preserve">the face of </w:t>
      </w:r>
      <w:r w:rsidRPr="00E71722">
        <w:rPr>
          <w:rFonts w:eastAsia="Times New Roman"/>
        </w:rPr>
        <w:t xml:space="preserve">adversity, </w:t>
      </w:r>
      <w:r w:rsidR="009E57AA">
        <w:rPr>
          <w:rFonts w:eastAsia="Times New Roman"/>
        </w:rPr>
        <w:t>for example</w:t>
      </w:r>
      <w:r w:rsidRPr="00E71722">
        <w:rPr>
          <w:rFonts w:eastAsia="Times New Roman"/>
        </w:rPr>
        <w:t xml:space="preserve"> during the C</w:t>
      </w:r>
      <w:r w:rsidR="009E57AA">
        <w:rPr>
          <w:rFonts w:eastAsia="Times New Roman"/>
        </w:rPr>
        <w:t>OVID</w:t>
      </w:r>
      <w:r w:rsidRPr="00E71722">
        <w:rPr>
          <w:rFonts w:eastAsia="Times New Roman"/>
        </w:rPr>
        <w:t>-19 pandemic</w:t>
      </w:r>
    </w:p>
    <w:p w14:paraId="34406B4B" w14:textId="3B25B6E2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Evidence</w:t>
      </w:r>
      <w:r w:rsidR="00E727D6">
        <w:rPr>
          <w:rFonts w:ascii="Calibri" w:hAnsi="Calibri" w:cs="Arial"/>
          <w:szCs w:val="20"/>
        </w:rPr>
        <w:t xml:space="preserve"> of ingenuity and innovation when it comes to large scale vaccination rollout</w:t>
      </w:r>
      <w:r w:rsidR="004C3B68">
        <w:rPr>
          <w:rFonts w:ascii="Calibri" w:hAnsi="Calibri" w:cs="Arial"/>
          <w:szCs w:val="20"/>
        </w:rPr>
        <w:t>/service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5017D2" w14:textId="61BDBDAC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Clear evidence of the </w:t>
      </w:r>
      <w:r w:rsidR="009B31A6">
        <w:rPr>
          <w:rFonts w:ascii="Calibri" w:hAnsi="Calibri" w:cs="Arial"/>
          <w:szCs w:val="20"/>
        </w:rPr>
        <w:t>individual/team</w:t>
      </w:r>
      <w:r>
        <w:rPr>
          <w:rFonts w:ascii="Calibri" w:hAnsi="Calibri" w:cs="Arial"/>
          <w:szCs w:val="20"/>
        </w:rPr>
        <w:t>’s</w:t>
      </w:r>
      <w:r w:rsidRPr="00EA166E">
        <w:rPr>
          <w:rFonts w:ascii="Calibri" w:hAnsi="Calibri" w:cs="Arial"/>
          <w:szCs w:val="20"/>
        </w:rPr>
        <w:t xml:space="preserve"> impact on their patients, </w:t>
      </w:r>
      <w:proofErr w:type="gramStart"/>
      <w:r>
        <w:rPr>
          <w:rFonts w:ascii="Calibri" w:hAnsi="Calibri" w:cs="Arial"/>
          <w:szCs w:val="20"/>
        </w:rPr>
        <w:t>community</w:t>
      </w:r>
      <w:proofErr w:type="gramEnd"/>
      <w:r>
        <w:rPr>
          <w:rFonts w:ascii="Calibri" w:hAnsi="Calibri" w:cs="Arial"/>
          <w:szCs w:val="20"/>
        </w:rPr>
        <w:t xml:space="preserve"> </w:t>
      </w:r>
      <w:r w:rsidRPr="00EA166E">
        <w:rPr>
          <w:rFonts w:ascii="Calibri" w:hAnsi="Calibri" w:cs="Arial"/>
          <w:szCs w:val="20"/>
        </w:rPr>
        <w:t>or the local area</w:t>
      </w:r>
    </w:p>
    <w:p w14:paraId="23AE98F9" w14:textId="2819BEFF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Evidence of exceptional imagination and/or innovation</w:t>
      </w:r>
    </w:p>
    <w:p w14:paraId="7C2F5F72" w14:textId="70A1F862" w:rsidR="00E837D7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FF5C6C">
        <w:rPr>
          <w:rFonts w:ascii="Calibri" w:hAnsi="Calibri" w:cs="Arial"/>
          <w:szCs w:val="20"/>
        </w:rPr>
        <w:t xml:space="preserve"> clinical</w:t>
      </w:r>
      <w:r>
        <w:rPr>
          <w:rFonts w:ascii="Calibri" w:hAnsi="Calibri" w:cs="Arial"/>
          <w:szCs w:val="20"/>
        </w:rPr>
        <w:t xml:space="preserve"> outcomes</w:t>
      </w:r>
      <w:r w:rsidR="00E837D7" w:rsidRPr="00EA166E">
        <w:rPr>
          <w:rFonts w:ascii="Calibri" w:hAnsi="Calibri" w:cs="Arial"/>
          <w:szCs w:val="20"/>
        </w:rPr>
        <w:t xml:space="preserve"> </w:t>
      </w:r>
      <w:r w:rsidR="004C3B68">
        <w:rPr>
          <w:rFonts w:ascii="Calibri" w:hAnsi="Calibri" w:cs="Arial"/>
          <w:szCs w:val="20"/>
        </w:rPr>
        <w:t>supporting the success of the rollout/service</w:t>
      </w:r>
    </w:p>
    <w:p w14:paraId="6EC7DB01" w14:textId="573FDA82" w:rsidR="00A70492" w:rsidRPr="00FF5C6C" w:rsidRDefault="00E837D7" w:rsidP="00FF5C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The sustainability </w:t>
      </w:r>
      <w:r w:rsidR="00C1385F">
        <w:rPr>
          <w:rFonts w:ascii="Calibri" w:hAnsi="Calibri" w:cs="Arial"/>
          <w:szCs w:val="20"/>
        </w:rPr>
        <w:t xml:space="preserve">or scalability </w:t>
      </w:r>
      <w:r w:rsidRPr="00EA166E">
        <w:rPr>
          <w:rFonts w:ascii="Calibri" w:hAnsi="Calibri" w:cs="Arial"/>
          <w:szCs w:val="20"/>
        </w:rPr>
        <w:t>of the changes observed</w:t>
      </w:r>
      <w:r w:rsidR="009359B8" w:rsidRPr="00FF5C6C">
        <w:rPr>
          <w:rFonts w:ascii="Calibri" w:hAnsi="Calibri" w:cs="Arial"/>
          <w:szCs w:val="20"/>
        </w:rPr>
        <w:br/>
      </w:r>
    </w:p>
    <w:p w14:paraId="02288647" w14:textId="77777777" w:rsidR="009B31A6" w:rsidRPr="00E52DD5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7B41573" w14:textId="77777777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45E0010" w14:textId="77777777" w:rsidR="009B31A6" w:rsidRDefault="009B31A6" w:rsidP="009B31A6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353538FC" w14:textId="77777777" w:rsidR="009B31A6" w:rsidRDefault="009B31A6" w:rsidP="009B31A6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5D7E6D9" w14:textId="7777777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2A43AE96" w14:textId="00C34B79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t xml:space="preserve"> </w:t>
      </w:r>
      <w:r w:rsidR="00A70492">
        <w:rPr>
          <w:rFonts w:ascii="Calibri" w:hAnsi="Calibri" w:cs="Arial"/>
          <w:b/>
          <w:bCs/>
          <w:i/>
          <w:iCs/>
        </w:rPr>
        <w:t>Please fill in the boxes</w:t>
      </w:r>
    </w:p>
    <w:p w14:paraId="52AA6078" w14:textId="1ABF2938" w:rsidR="009C19E7" w:rsidRDefault="009C19E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details.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7298F83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>individual or team</w:t>
      </w:r>
      <w:r>
        <w:t xml:space="preserve"> deserves to win </w:t>
      </w:r>
      <w:r w:rsidR="00C8236B">
        <w:t xml:space="preserve">the </w:t>
      </w:r>
      <w:r w:rsidR="004C3B68">
        <w:t>Vaccination Service</w:t>
      </w:r>
      <w:r w:rsidR="0076248F">
        <w:t xml:space="preserve"> </w:t>
      </w:r>
      <w:r>
        <w:t xml:space="preserve">of the Year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04BF90E0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(300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VA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50B5EDA" w14:textId="77777777" w:rsidR="00E912D2" w:rsidRDefault="00E912D2" w:rsidP="00A70492">
      <w:pPr>
        <w:pStyle w:val="ListParagraph"/>
      </w:pPr>
    </w:p>
    <w:p w14:paraId="788B8B3B" w14:textId="77777777" w:rsidR="00E912D2" w:rsidRDefault="00E912D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55B8A9B1" w14:textId="65F1269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430F31">
        <w:t>evidence</w:t>
      </w:r>
      <w:r w:rsidRPr="00EE60DD">
        <w:t xml:space="preserve"> </w:t>
      </w:r>
      <w:r w:rsidR="008227A5">
        <w:t>to</w:t>
      </w:r>
      <w:r w:rsidRPr="00EE60DD">
        <w:t xml:space="preserve"> support </w:t>
      </w:r>
      <w:r w:rsidR="008227A5">
        <w:t>your nomination.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F7DD000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>team) that support this entry.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lH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rGw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DCD2" w14:textId="77777777" w:rsidR="00934524" w:rsidRDefault="00934524" w:rsidP="002A34FE">
      <w:pPr>
        <w:spacing w:after="0" w:line="240" w:lineRule="auto"/>
      </w:pPr>
      <w:r>
        <w:separator/>
      </w:r>
    </w:p>
  </w:endnote>
  <w:endnote w:type="continuationSeparator" w:id="0">
    <w:p w14:paraId="0B62DABC" w14:textId="77777777" w:rsidR="00934524" w:rsidRDefault="00934524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AD7" w14:textId="77777777" w:rsidR="00934524" w:rsidRDefault="00934524" w:rsidP="002A34FE">
      <w:pPr>
        <w:spacing w:after="0" w:line="240" w:lineRule="auto"/>
      </w:pPr>
      <w:r>
        <w:separator/>
      </w:r>
    </w:p>
  </w:footnote>
  <w:footnote w:type="continuationSeparator" w:id="0">
    <w:p w14:paraId="20389702" w14:textId="77777777" w:rsidR="00934524" w:rsidRDefault="00934524" w:rsidP="002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8FC5" w14:textId="57A46F73" w:rsidR="002A34FE" w:rsidRDefault="00231F69" w:rsidP="002A34FE">
    <w:pPr>
      <w:pStyle w:val="Header"/>
      <w:jc w:val="center"/>
    </w:pPr>
    <w:r>
      <w:rPr>
        <w:noProof/>
      </w:rPr>
      <w:drawing>
        <wp:inline distT="0" distB="0" distL="0" distR="0" wp14:anchorId="2A017F6E" wp14:editId="16825CC8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9587">
    <w:abstractNumId w:val="1"/>
  </w:num>
  <w:num w:numId="2" w16cid:durableId="1133794223">
    <w:abstractNumId w:val="2"/>
  </w:num>
  <w:num w:numId="3" w16cid:durableId="1682393045">
    <w:abstractNumId w:val="5"/>
  </w:num>
  <w:num w:numId="4" w16cid:durableId="338973015">
    <w:abstractNumId w:val="6"/>
  </w:num>
  <w:num w:numId="5" w16cid:durableId="145829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931036">
    <w:abstractNumId w:val="3"/>
  </w:num>
  <w:num w:numId="7" w16cid:durableId="5821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39A0"/>
    <w:rsid w:val="001C6CC1"/>
    <w:rsid w:val="001D73E6"/>
    <w:rsid w:val="00231F69"/>
    <w:rsid w:val="002A34FE"/>
    <w:rsid w:val="002B0D9D"/>
    <w:rsid w:val="002F45C1"/>
    <w:rsid w:val="0037731D"/>
    <w:rsid w:val="0037799A"/>
    <w:rsid w:val="003B58C2"/>
    <w:rsid w:val="003D5B01"/>
    <w:rsid w:val="00430F31"/>
    <w:rsid w:val="00447F07"/>
    <w:rsid w:val="00457502"/>
    <w:rsid w:val="0047555D"/>
    <w:rsid w:val="004C3B68"/>
    <w:rsid w:val="00537C98"/>
    <w:rsid w:val="00544365"/>
    <w:rsid w:val="0057673A"/>
    <w:rsid w:val="005B073E"/>
    <w:rsid w:val="006F28C5"/>
    <w:rsid w:val="0076248F"/>
    <w:rsid w:val="008227A5"/>
    <w:rsid w:val="008A3F2E"/>
    <w:rsid w:val="008D0DE6"/>
    <w:rsid w:val="00934524"/>
    <w:rsid w:val="009359B8"/>
    <w:rsid w:val="009B31A6"/>
    <w:rsid w:val="009B427F"/>
    <w:rsid w:val="009C19E7"/>
    <w:rsid w:val="009E57AA"/>
    <w:rsid w:val="00A42960"/>
    <w:rsid w:val="00A70492"/>
    <w:rsid w:val="00AC7B95"/>
    <w:rsid w:val="00B92C6E"/>
    <w:rsid w:val="00C1385F"/>
    <w:rsid w:val="00C8236B"/>
    <w:rsid w:val="00CC2016"/>
    <w:rsid w:val="00D630C9"/>
    <w:rsid w:val="00DD1D8B"/>
    <w:rsid w:val="00E71722"/>
    <w:rsid w:val="00E727D6"/>
    <w:rsid w:val="00E837D7"/>
    <w:rsid w:val="00E912D2"/>
    <w:rsid w:val="00ED51BB"/>
    <w:rsid w:val="00F761BF"/>
    <w:rsid w:val="00FC3622"/>
    <w:rsid w:val="00FE3696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E"/>
  </w:style>
  <w:style w:type="paragraph" w:styleId="Footer">
    <w:name w:val="footer"/>
    <w:basedOn w:val="Normal"/>
    <w:link w:val="Foot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E"/>
  </w:style>
  <w:style w:type="paragraph" w:styleId="BalloonText">
    <w:name w:val="Balloon Text"/>
    <w:basedOn w:val="Normal"/>
    <w:link w:val="BalloonTextChar"/>
    <w:uiPriority w:val="99"/>
    <w:semiHidden/>
    <w:unhideWhenUsed/>
    <w:rsid w:val="002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F8D60-F409-4715-8878-27B31FBF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6C6BA-F4A9-4215-8341-AC3A2A907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58E53D-50C2-4AA7-B2D4-82E7AE00D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21</cp:revision>
  <dcterms:created xsi:type="dcterms:W3CDTF">2022-05-18T10:04:00Z</dcterms:created>
  <dcterms:modified xsi:type="dcterms:W3CDTF">2022-05-18T15:06:00Z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13211800</vt:r8>
  </property>
</Properties>
</file>