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7836AFFC" w:rsidR="002B0D9D" w:rsidRPr="006F28C5" w:rsidRDefault="008A3F2E">
      <w:pPr>
        <w:rPr>
          <w:b/>
          <w:sz w:val="28"/>
        </w:rPr>
      </w:pPr>
      <w:r>
        <w:rPr>
          <w:b/>
          <w:sz w:val="28"/>
        </w:rPr>
        <w:t xml:space="preserve">The </w:t>
      </w:r>
      <w:r w:rsidR="00D617DD">
        <w:rPr>
          <w:b/>
          <w:sz w:val="28"/>
        </w:rPr>
        <w:t xml:space="preserve">Pharmacy </w:t>
      </w:r>
      <w:r>
        <w:rPr>
          <w:b/>
          <w:sz w:val="28"/>
        </w:rPr>
        <w:t>Practice Award</w:t>
      </w:r>
      <w:r w:rsidR="00D617DD">
        <w:rPr>
          <w:b/>
          <w:sz w:val="28"/>
        </w:rPr>
        <w:t xml:space="preserve"> 2022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38140EE" w14:textId="4448557D" w:rsidR="00E837D7" w:rsidRPr="00EA166E" w:rsidRDefault="00E837D7" w:rsidP="00E837D7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</w:t>
      </w:r>
      <w:r w:rsidR="00D54372">
        <w:rPr>
          <w:rFonts w:ascii="Calibri" w:hAnsi="Calibri" w:cs="Arial"/>
          <w:szCs w:val="20"/>
        </w:rPr>
        <w:t xml:space="preserve">individual pharmacists or teams working in a practice/the community/a PCN team </w:t>
      </w:r>
      <w:r w:rsidRPr="00EA166E">
        <w:rPr>
          <w:rFonts w:ascii="Calibri" w:hAnsi="Calibri" w:cs="Arial"/>
          <w:szCs w:val="20"/>
        </w:rPr>
        <w:t>who ha</w:t>
      </w:r>
      <w:r w:rsidR="009B31A6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an outstanding contribution to patient care in their </w:t>
      </w:r>
      <w:r w:rsidR="009B31A6">
        <w:rPr>
          <w:rFonts w:ascii="Calibri" w:hAnsi="Calibri" w:cs="Arial"/>
          <w:szCs w:val="20"/>
        </w:rPr>
        <w:t xml:space="preserve">local </w:t>
      </w:r>
      <w:r w:rsidRPr="00EA166E">
        <w:rPr>
          <w:rFonts w:ascii="Calibri" w:hAnsi="Calibri" w:cs="Arial"/>
          <w:szCs w:val="20"/>
        </w:rPr>
        <w:t xml:space="preserve">area. It is open to all qualified </w:t>
      </w:r>
      <w:r>
        <w:rPr>
          <w:rFonts w:ascii="Calibri" w:hAnsi="Calibri" w:cs="Arial"/>
          <w:szCs w:val="20"/>
        </w:rPr>
        <w:t>pharmacists practising in the UK</w:t>
      </w:r>
      <w:r w:rsidRPr="00EA166E">
        <w:rPr>
          <w:rFonts w:ascii="Calibri" w:hAnsi="Calibri" w:cs="Arial"/>
          <w:szCs w:val="20"/>
        </w:rPr>
        <w:t>. We invite applications from</w:t>
      </w:r>
      <w:r w:rsidR="00FC69C7">
        <w:rPr>
          <w:rFonts w:ascii="Calibri" w:hAnsi="Calibri" w:cs="Arial"/>
          <w:szCs w:val="20"/>
        </w:rPr>
        <w:t xml:space="preserve"> </w:t>
      </w:r>
      <w:r w:rsidR="00AC7B95">
        <w:rPr>
          <w:rFonts w:ascii="Calibri" w:hAnsi="Calibri" w:cs="Arial"/>
          <w:szCs w:val="20"/>
        </w:rPr>
        <w:t>p</w:t>
      </w:r>
      <w:r>
        <w:rPr>
          <w:rFonts w:ascii="Calibri" w:hAnsi="Calibri" w:cs="Arial"/>
          <w:szCs w:val="20"/>
        </w:rPr>
        <w:t>harmacists</w:t>
      </w:r>
      <w:r w:rsidRPr="00EA166E">
        <w:rPr>
          <w:rFonts w:ascii="Calibri" w:hAnsi="Calibri" w:cs="Arial"/>
          <w:szCs w:val="20"/>
        </w:rPr>
        <w:t xml:space="preserve"> themselve</w:t>
      </w:r>
      <w:r>
        <w:rPr>
          <w:rFonts w:ascii="Calibri" w:hAnsi="Calibri" w:cs="Arial"/>
          <w:szCs w:val="20"/>
        </w:rPr>
        <w:t xml:space="preserve">s and nominations from </w:t>
      </w:r>
      <w:r w:rsidRPr="00EA166E">
        <w:rPr>
          <w:rFonts w:ascii="Calibri" w:hAnsi="Calibri" w:cs="Arial"/>
          <w:szCs w:val="20"/>
        </w:rPr>
        <w:t>colleagues.</w:t>
      </w:r>
      <w:r>
        <w:rPr>
          <w:rFonts w:ascii="Calibri" w:hAnsi="Calibri" w:cs="Arial"/>
          <w:szCs w:val="20"/>
        </w:rPr>
        <w:t xml:space="preserve"> </w:t>
      </w:r>
    </w:p>
    <w:p w14:paraId="51F359E2" w14:textId="7F75F53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>Applications should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F00FEEC" w14:textId="0A2F6A50" w:rsidR="00E837D7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A brilliant individual</w:t>
      </w:r>
      <w:r w:rsidR="009B31A6">
        <w:rPr>
          <w:rFonts w:ascii="Calibri" w:hAnsi="Calibri" w:cs="Arial"/>
          <w:szCs w:val="20"/>
        </w:rPr>
        <w:t xml:space="preserve">/ team </w:t>
      </w:r>
      <w:r>
        <w:rPr>
          <w:rFonts w:ascii="Calibri" w:hAnsi="Calibri" w:cs="Arial"/>
          <w:szCs w:val="20"/>
        </w:rPr>
        <w:t>who</w:t>
      </w:r>
      <w:r w:rsidRPr="003352D1">
        <w:rPr>
          <w:rFonts w:ascii="Calibri" w:hAnsi="Calibri" w:cs="Arial"/>
          <w:szCs w:val="20"/>
        </w:rPr>
        <w:t xml:space="preserve"> ha</w:t>
      </w:r>
      <w:r w:rsidR="009B31A6">
        <w:rPr>
          <w:rFonts w:ascii="Calibri" w:hAnsi="Calibri" w:cs="Arial"/>
          <w:szCs w:val="20"/>
        </w:rPr>
        <w:t>ve</w:t>
      </w:r>
      <w:r w:rsidRPr="003352D1">
        <w:rPr>
          <w:rFonts w:ascii="Calibri" w:hAnsi="Calibri" w:cs="Arial"/>
          <w:szCs w:val="20"/>
        </w:rPr>
        <w:t xml:space="preserve"> made a real difference to the provision of care in their local community </w:t>
      </w:r>
    </w:p>
    <w:p w14:paraId="580E3828" w14:textId="4ADF25B5" w:rsidR="00E71722" w:rsidRPr="00B92C6E" w:rsidRDefault="00E71722" w:rsidP="00B92C6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71722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4406B4B" w14:textId="10E4C5C7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</w:t>
      </w:r>
      <w:r w:rsidR="009359B8">
        <w:rPr>
          <w:rFonts w:ascii="Calibri" w:hAnsi="Calibri" w:cs="Arial"/>
          <w:szCs w:val="20"/>
        </w:rPr>
        <w:t>new</w:t>
      </w:r>
      <w:r w:rsidRPr="003352D1">
        <w:rPr>
          <w:rFonts w:ascii="Calibri" w:hAnsi="Calibri" w:cs="Arial"/>
          <w:szCs w:val="20"/>
        </w:rPr>
        <w:t xml:space="preserve"> projects</w:t>
      </w:r>
      <w:r w:rsidR="00AC7B95">
        <w:rPr>
          <w:rFonts w:ascii="Calibri" w:hAnsi="Calibri" w:cs="Arial"/>
          <w:szCs w:val="20"/>
        </w:rPr>
        <w:t xml:space="preserve"> </w:t>
      </w:r>
      <w:r w:rsidRPr="003352D1">
        <w:rPr>
          <w:rFonts w:ascii="Calibri" w:hAnsi="Calibri" w:cs="Arial"/>
          <w:szCs w:val="20"/>
        </w:rPr>
        <w:t>or improving integration of healthcare in their local area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5017D2" w14:textId="61BDBDAC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Clear evidence of the </w:t>
      </w:r>
      <w:r w:rsidR="009B31A6">
        <w:rPr>
          <w:rFonts w:ascii="Calibri" w:hAnsi="Calibri" w:cs="Arial"/>
          <w:szCs w:val="20"/>
        </w:rPr>
        <w:t>individual/team</w:t>
      </w:r>
      <w:r>
        <w:rPr>
          <w:rFonts w:ascii="Calibri" w:hAnsi="Calibri" w:cs="Arial"/>
          <w:szCs w:val="20"/>
        </w:rPr>
        <w:t>’s</w:t>
      </w:r>
      <w:r w:rsidRPr="00EA166E">
        <w:rPr>
          <w:rFonts w:ascii="Calibri" w:hAnsi="Calibri" w:cs="Arial"/>
          <w:szCs w:val="20"/>
        </w:rPr>
        <w:t xml:space="preserve"> impact on their patients, </w:t>
      </w:r>
      <w:r>
        <w:rPr>
          <w:rFonts w:ascii="Calibri" w:hAnsi="Calibri" w:cs="Arial"/>
          <w:szCs w:val="20"/>
        </w:rPr>
        <w:t xml:space="preserve">community </w:t>
      </w:r>
      <w:r w:rsidRPr="00EA166E">
        <w:rPr>
          <w:rFonts w:ascii="Calibri" w:hAnsi="Calibri" w:cs="Arial"/>
          <w:szCs w:val="20"/>
        </w:rPr>
        <w:t>or the local area</w:t>
      </w:r>
    </w:p>
    <w:p w14:paraId="23AE98F9" w14:textId="77777777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Evidence of exceptional local leadership, imagination and/or innovation and how these qualities have influenced the outcome of their work</w:t>
      </w:r>
    </w:p>
    <w:p w14:paraId="7C2F5F72" w14:textId="11E3D46D" w:rsidR="00E837D7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outcomes</w:t>
      </w:r>
      <w:r w:rsidR="00E837D7" w:rsidRPr="00EA166E">
        <w:rPr>
          <w:rFonts w:ascii="Calibri" w:hAnsi="Calibri" w:cs="Arial"/>
          <w:szCs w:val="20"/>
        </w:rPr>
        <w:t xml:space="preserve"> in patient care, including clinical outcomes</w:t>
      </w:r>
      <w:r>
        <w:rPr>
          <w:rFonts w:ascii="Calibri" w:hAnsi="Calibri" w:cs="Arial"/>
          <w:szCs w:val="20"/>
        </w:rPr>
        <w:t xml:space="preserve"> such as increase in vaccinations</w:t>
      </w:r>
    </w:p>
    <w:p w14:paraId="406D9432" w14:textId="6C592473" w:rsidR="00E837D7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6EC7DB01" w14:textId="2CD65F62" w:rsidR="00A70492" w:rsidRPr="009359B8" w:rsidRDefault="009B31A6" w:rsidP="0058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9359B8">
        <w:rPr>
          <w:rFonts w:ascii="Calibri" w:hAnsi="Calibri" w:cs="Arial"/>
          <w:szCs w:val="20"/>
        </w:rPr>
        <w:t xml:space="preserve">Examples of the pharmacist/pharmacy team engaging with the wider health system </w:t>
      </w:r>
      <w:r w:rsidR="009359B8">
        <w:rPr>
          <w:rFonts w:ascii="Calibri" w:hAnsi="Calibri" w:cs="Arial"/>
          <w:szCs w:val="20"/>
        </w:rPr>
        <w:br/>
      </w:r>
    </w:p>
    <w:p w14:paraId="02288647" w14:textId="77777777" w:rsidR="009B31A6" w:rsidRPr="00E52DD5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7B41573" w14:textId="77777777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45E0010" w14:textId="77777777" w:rsidR="009B31A6" w:rsidRDefault="009B31A6" w:rsidP="009B31A6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353538FC" w14:textId="77777777" w:rsidR="009B31A6" w:rsidRDefault="009B31A6" w:rsidP="009B31A6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5D7E6D9" w14:textId="7777777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FC4862E" w14:textId="7A1FA665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2B3F5AA4" w14:textId="77777777" w:rsidR="009C19E7" w:rsidRDefault="009C19E7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10601FA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52AA6078" w14:textId="1ABF2938" w:rsidR="009C19E7" w:rsidRDefault="009C19E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details.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37694C9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>individual or team</w:t>
      </w:r>
      <w:r>
        <w:t xml:space="preserve"> deserves to win </w:t>
      </w:r>
      <w:r w:rsidR="00C8236B">
        <w:t xml:space="preserve">the </w:t>
      </w:r>
      <w:r w:rsidR="00695726">
        <w:t>Pharmacy Practice</w:t>
      </w:r>
      <w:r>
        <w:t xml:space="preserve">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04BF90E0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(300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55B8A9B1" w14:textId="65F1269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430F31">
        <w:t>evidence</w:t>
      </w:r>
      <w:r w:rsidRPr="00EE60DD">
        <w:t xml:space="preserve"> </w:t>
      </w:r>
      <w:r w:rsidR="008227A5">
        <w:t>to</w:t>
      </w:r>
      <w:r w:rsidRPr="00EE60DD">
        <w:t xml:space="preserve"> support </w:t>
      </w:r>
      <w:r w:rsidR="008227A5">
        <w:t>your nomination.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F7DD000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>team) that support this entry.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DCD2" w14:textId="77777777" w:rsidR="00934524" w:rsidRDefault="00934524" w:rsidP="002A34FE">
      <w:pPr>
        <w:spacing w:after="0" w:line="240" w:lineRule="auto"/>
      </w:pPr>
      <w:r>
        <w:separator/>
      </w:r>
    </w:p>
  </w:endnote>
  <w:endnote w:type="continuationSeparator" w:id="0">
    <w:p w14:paraId="0B62DABC" w14:textId="77777777" w:rsidR="00934524" w:rsidRDefault="00934524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AD7" w14:textId="77777777" w:rsidR="00934524" w:rsidRDefault="00934524" w:rsidP="002A34FE">
      <w:pPr>
        <w:spacing w:after="0" w:line="240" w:lineRule="auto"/>
      </w:pPr>
      <w:r>
        <w:separator/>
      </w:r>
    </w:p>
  </w:footnote>
  <w:footnote w:type="continuationSeparator" w:id="0">
    <w:p w14:paraId="20389702" w14:textId="77777777" w:rsidR="00934524" w:rsidRDefault="00934524" w:rsidP="002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8FC5" w14:textId="57A46F73" w:rsidR="002A34FE" w:rsidRDefault="00231F69" w:rsidP="002A34FE">
    <w:pPr>
      <w:pStyle w:val="Header"/>
      <w:jc w:val="center"/>
    </w:pPr>
    <w:r>
      <w:rPr>
        <w:noProof/>
      </w:rPr>
      <w:drawing>
        <wp:inline distT="0" distB="0" distL="0" distR="0" wp14:anchorId="2A017F6E" wp14:editId="16825CC8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9587">
    <w:abstractNumId w:val="1"/>
  </w:num>
  <w:num w:numId="2" w16cid:durableId="1133794223">
    <w:abstractNumId w:val="2"/>
  </w:num>
  <w:num w:numId="3" w16cid:durableId="1682393045">
    <w:abstractNumId w:val="5"/>
  </w:num>
  <w:num w:numId="4" w16cid:durableId="338973015">
    <w:abstractNumId w:val="6"/>
  </w:num>
  <w:num w:numId="5" w16cid:durableId="145829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931036">
    <w:abstractNumId w:val="3"/>
  </w:num>
  <w:num w:numId="7" w16cid:durableId="5821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31F69"/>
    <w:rsid w:val="002A34FE"/>
    <w:rsid w:val="002B0D9D"/>
    <w:rsid w:val="0037731D"/>
    <w:rsid w:val="0037799A"/>
    <w:rsid w:val="00430F31"/>
    <w:rsid w:val="00537C98"/>
    <w:rsid w:val="00544365"/>
    <w:rsid w:val="0057673A"/>
    <w:rsid w:val="00695726"/>
    <w:rsid w:val="006F28C5"/>
    <w:rsid w:val="0076248F"/>
    <w:rsid w:val="008227A5"/>
    <w:rsid w:val="008A3F2E"/>
    <w:rsid w:val="00934524"/>
    <w:rsid w:val="009359B8"/>
    <w:rsid w:val="009B31A6"/>
    <w:rsid w:val="009C19E7"/>
    <w:rsid w:val="00A70492"/>
    <w:rsid w:val="00AC7B95"/>
    <w:rsid w:val="00B92C6E"/>
    <w:rsid w:val="00C8236B"/>
    <w:rsid w:val="00CC2016"/>
    <w:rsid w:val="00D54372"/>
    <w:rsid w:val="00D617DD"/>
    <w:rsid w:val="00DD1D8B"/>
    <w:rsid w:val="00E71722"/>
    <w:rsid w:val="00E837D7"/>
    <w:rsid w:val="00F761BF"/>
    <w:rsid w:val="00FC69C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E"/>
  </w:style>
  <w:style w:type="paragraph" w:styleId="Footer">
    <w:name w:val="footer"/>
    <w:basedOn w:val="Normal"/>
    <w:link w:val="Foot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E"/>
  </w:style>
  <w:style w:type="paragraph" w:styleId="BalloonText">
    <w:name w:val="Balloon Text"/>
    <w:basedOn w:val="Normal"/>
    <w:link w:val="BalloonTextChar"/>
    <w:uiPriority w:val="99"/>
    <w:semiHidden/>
    <w:unhideWhenUsed/>
    <w:rsid w:val="002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6C6BA-F4A9-4215-8341-AC3A2A907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58E53D-50C2-4AA7-B2D4-82E7AE00D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F8D60-F409-4715-8878-27B31FBF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14</cp:revision>
  <dcterms:created xsi:type="dcterms:W3CDTF">2021-03-29T10:24:00Z</dcterms:created>
  <dcterms:modified xsi:type="dcterms:W3CDTF">2022-05-18T11:02:00Z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13211800</vt:r8>
  </property>
</Properties>
</file>