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269579BA" w:rsidR="002B0D9D" w:rsidRPr="006F28C5" w:rsidRDefault="00457B39">
      <w:pPr>
        <w:rPr>
          <w:b/>
          <w:sz w:val="28"/>
        </w:rPr>
      </w:pPr>
      <w:r>
        <w:rPr>
          <w:b/>
          <w:sz w:val="28"/>
        </w:rPr>
        <w:br/>
      </w:r>
      <w:r w:rsidR="001B085A">
        <w:rPr>
          <w:b/>
          <w:sz w:val="28"/>
        </w:rPr>
        <w:t>GP Trainee</w:t>
      </w:r>
      <w:r w:rsidR="006F28C5" w:rsidRPr="006F28C5">
        <w:rPr>
          <w:b/>
          <w:sz w:val="28"/>
        </w:rPr>
        <w:t xml:space="preserve"> of the Year</w:t>
      </w:r>
      <w:r w:rsidR="00E6008D">
        <w:rPr>
          <w:b/>
          <w:sz w:val="28"/>
        </w:rPr>
        <w:t>/Rising Star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BC79A65" w14:textId="62271F44" w:rsidR="001B085A" w:rsidRPr="005A6983" w:rsidRDefault="001B085A" w:rsidP="001B085A">
      <w:pPr>
        <w:rPr>
          <w:rFonts w:ascii="Calibri" w:hAnsi="Calibri" w:cs="Arial"/>
          <w:szCs w:val="20"/>
        </w:rPr>
      </w:pPr>
      <w:r w:rsidRPr="005A6983">
        <w:rPr>
          <w:rFonts w:ascii="Calibri" w:hAnsi="Calibri" w:cs="Arial"/>
          <w:szCs w:val="20"/>
        </w:rPr>
        <w:t xml:space="preserve">This award seeks to recognise a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</w:t>
      </w:r>
      <w:r w:rsidR="005801DD">
        <w:rPr>
          <w:rFonts w:ascii="Calibri" w:hAnsi="Calibri" w:cs="Arial"/>
          <w:szCs w:val="20"/>
        </w:rPr>
        <w:t xml:space="preserve"> or newly qualified GP</w:t>
      </w:r>
      <w:r w:rsidRPr="005A6983">
        <w:rPr>
          <w:rFonts w:ascii="Calibri" w:hAnsi="Calibri" w:cs="Arial"/>
          <w:szCs w:val="20"/>
        </w:rPr>
        <w:t xml:space="preserve"> who has made an outstanding contribution to patients or their practice. It is open to all UK medical graduates who are currently in postgraduate training to become a GP</w:t>
      </w:r>
      <w:r w:rsidR="005801DD">
        <w:rPr>
          <w:rFonts w:ascii="Calibri" w:hAnsi="Calibri" w:cs="Arial"/>
          <w:szCs w:val="20"/>
        </w:rPr>
        <w:t>, or completed GP training in the last 12 months</w:t>
      </w:r>
      <w:r w:rsidRPr="005A6983">
        <w:rPr>
          <w:rFonts w:ascii="Calibri" w:hAnsi="Calibri" w:cs="Arial"/>
          <w:szCs w:val="20"/>
        </w:rPr>
        <w:t xml:space="preserve">. We invite applications from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rainees themselves and nomina</w:t>
      </w:r>
      <w:r>
        <w:rPr>
          <w:rFonts w:ascii="Calibri" w:hAnsi="Calibri" w:cs="Arial"/>
          <w:szCs w:val="20"/>
        </w:rPr>
        <w:t>tions from practice colleagues.</w:t>
      </w:r>
    </w:p>
    <w:p w14:paraId="51F359E2" w14:textId="4813FCA3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E6008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A1650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3AF1535" w14:textId="74C95BD3" w:rsidR="00CA1650" w:rsidRDefault="00CA1650" w:rsidP="00CA165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A brilliant individual who has made a real difference to the provision of care in their practice</w:t>
      </w:r>
      <w:r w:rsidR="005801DD">
        <w:rPr>
          <w:rFonts w:eastAsia="Times New Roman"/>
        </w:rPr>
        <w:t xml:space="preserve"> and/or the working environment</w:t>
      </w:r>
      <w:r w:rsidR="008C53BF">
        <w:rPr>
          <w:rFonts w:eastAsia="Times New Roman"/>
        </w:rPr>
        <w:t>.</w:t>
      </w:r>
    </w:p>
    <w:p w14:paraId="524F7D0E" w14:textId="51D01732" w:rsidR="003E52E5" w:rsidRPr="003E52E5" w:rsidRDefault="003E52E5" w:rsidP="003E52E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3E52E5">
        <w:rPr>
          <w:rFonts w:eastAsia="Times New Roman"/>
        </w:rPr>
        <w:t>Ability to operate business as usual in adversity, particularly delivering consistent and thorough patient care during the Covid-19 pandemic</w:t>
      </w:r>
      <w:r>
        <w:rPr>
          <w:rFonts w:eastAsia="Times New Roman"/>
        </w:rPr>
        <w:t>.</w:t>
      </w:r>
    </w:p>
    <w:p w14:paraId="2ECD7490" w14:textId="07972D30" w:rsidR="00CA1650" w:rsidRPr="00CA1650" w:rsidRDefault="00CA1650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that their individual efforts and imagination have improved patient care and/or safety; for example, through leading improvement projects, auditing practice systems, raising awareness about important issues, helping to turn a struggling practice around</w:t>
      </w:r>
      <w:r w:rsidR="008C53BF">
        <w:rPr>
          <w:rFonts w:eastAsia="Times New Roman"/>
        </w:rPr>
        <w:t>.</w:t>
      </w:r>
    </w:p>
    <w:p w14:paraId="1AFD77C8" w14:textId="41A6D8D3" w:rsidR="00CA1650" w:rsidRDefault="00E6008D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CA1650" w:rsidRPr="00CA1650">
        <w:rPr>
          <w:rFonts w:eastAsia="Times New Roman"/>
        </w:rPr>
        <w:t>vidence of enthusiasm and the desire to learn from their mentors, colleagues and patients</w:t>
      </w:r>
      <w:r w:rsidR="008C53BF">
        <w:rPr>
          <w:rFonts w:eastAsia="Times New Roman"/>
        </w:rPr>
        <w:t>.</w:t>
      </w:r>
    </w:p>
    <w:p w14:paraId="6FB6920B" w14:textId="0AD68D37" w:rsidR="008C53BF" w:rsidRPr="00CA1650" w:rsidRDefault="008C53BF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of how their contribution is aligned with the objectives of </w:t>
      </w:r>
      <w:r w:rsidR="00E6008D">
        <w:rPr>
          <w:rFonts w:eastAsia="Times New Roman"/>
        </w:rPr>
        <w:t>current national agendas.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452207F8" w14:textId="01B31F87" w:rsidR="00CA1650" w:rsidRPr="00CA1650" w:rsidRDefault="00CA1650" w:rsidP="00CA1650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Clear evidence of the nominee’s enthusiasm, imagination and/or innovation. This can include anecdotal or personal accounts.</w:t>
      </w:r>
    </w:p>
    <w:p w14:paraId="4B45E159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of how these qualities have influenced patient care and/or the success of the practice. This can include anecdotal or personal accounts.</w:t>
      </w:r>
    </w:p>
    <w:p w14:paraId="0B22B3D5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Measurable and defined improvements in their own practice and skills throughout the course of the training placement. This can include anecdotal or personal account</w:t>
      </w:r>
      <w:r>
        <w:rPr>
          <w:rFonts w:eastAsia="Times New Roman"/>
        </w:rPr>
        <w:t>s.</w:t>
      </w:r>
    </w:p>
    <w:p w14:paraId="10900F99" w14:textId="04C04B2B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 xml:space="preserve">Evidence that the nominee exhibits key competencies and values of general practice which will be an asset to the profession and which he/she continues to develop: such as ethics, reliability, compassion, competence, communication. </w:t>
      </w:r>
    </w:p>
    <w:p w14:paraId="60106EE3" w14:textId="28961117" w:rsidR="005801DD" w:rsidRDefault="00EC36B2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Demonstration that the nominee went ‘above and beyond’ the core requirements of a trainee</w:t>
      </w:r>
    </w:p>
    <w:p w14:paraId="1056DA16" w14:textId="6EF9482B" w:rsidR="005801DD" w:rsidRDefault="005801DD" w:rsidP="005801DD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CEEC053" w14:textId="523541B8" w:rsidR="005801DD" w:rsidRDefault="005801DD" w:rsidP="005801D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E552C3B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548ECBD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052EF36A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753CEA18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3CED8A96" w14:textId="77777777" w:rsidR="005801DD" w:rsidRPr="00183928" w:rsidRDefault="005801DD" w:rsidP="005801DD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07A7BFE7" w14:textId="540B11BB" w:rsidR="005801DD" w:rsidRDefault="005801DD" w:rsidP="005801DD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lastRenderedPageBreak/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457B39">
        <w:rPr>
          <w:rFonts w:ascii="Calibri" w:hAnsi="Calibri" w:cs="Arial"/>
          <w:b/>
          <w:bCs/>
          <w:iCs/>
        </w:rPr>
        <w:br/>
      </w:r>
      <w:r w:rsidR="00457B39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64D031C4" w14:textId="77777777" w:rsidR="00457B39" w:rsidRDefault="00457B39" w:rsidP="00A70492">
      <w:pPr>
        <w:rPr>
          <w:rFonts w:ascii="Calibri" w:hAnsi="Calibri" w:cs="Arial"/>
          <w:b/>
          <w:bCs/>
          <w:i/>
          <w:iCs/>
        </w:rPr>
      </w:pPr>
    </w:p>
    <w:p w14:paraId="22A9FA90" w14:textId="77777777" w:rsidR="006500AC" w:rsidRDefault="006500AC" w:rsidP="006500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47B423DA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29DC9B5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5801DD">
        <w:t>individual</w:t>
      </w:r>
      <w:r>
        <w:t xml:space="preserve"> deserves to win the </w:t>
      </w:r>
      <w:r w:rsidR="00EF40A3">
        <w:t>GP Trainee</w:t>
      </w:r>
      <w:r>
        <w:t xml:space="preserve"> of the Year award</w:t>
      </w:r>
      <w:r w:rsidR="008227A5">
        <w:t>.</w:t>
      </w:r>
      <w:r>
        <w:t xml:space="preserve"> (200 words)</w:t>
      </w:r>
    </w:p>
    <w:p w14:paraId="018D6FA9" w14:textId="3D4542C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46A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3FF66E9" w14:textId="77777777" w:rsidR="00E6008D" w:rsidRPr="00A70492" w:rsidRDefault="00E6008D" w:rsidP="00E6008D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EB61571" w14:textId="77777777" w:rsidR="00A70492" w:rsidRDefault="00A70492" w:rsidP="00A70492">
      <w:pPr>
        <w:pStyle w:val="ListParagraph"/>
      </w:pPr>
    </w:p>
    <w:p w14:paraId="7C1D0CED" w14:textId="3091126B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nominee’s work has made a real difference to the provision of care in their practice and/or area</w:t>
      </w:r>
      <w:r w:rsidR="005801DD">
        <w:t xml:space="preserve"> or has helped the practice as a whole</w:t>
      </w:r>
      <w:r w:rsidR="008227A5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54F2857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this GP </w:t>
      </w:r>
      <w:r w:rsidR="008C53BF">
        <w:t xml:space="preserve">Trainee </w:t>
      </w:r>
      <w:r w:rsidR="008227A5">
        <w:t>deserves to win the award.</w:t>
      </w:r>
      <w:r>
        <w:t xml:space="preserve"> (</w:t>
      </w:r>
      <w:r w:rsidR="00E6008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</w:p>
    <w:p w14:paraId="55B8A9B1" w14:textId="594D42E5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</w:t>
      </w:r>
      <w:r w:rsidR="005801DD">
        <w:t>evidence of the impact this person/project has had. This can include data, statistics, or anecdotes</w:t>
      </w:r>
      <w:r w:rsidR="008227A5">
        <w:t>.</w:t>
      </w:r>
      <w:r w:rsidR="005801DD">
        <w:t xml:space="preserve"> (i.e. clinician workload increase)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EC62421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(not included in the practice team) that support this entry. </w:t>
      </w:r>
      <w:r w:rsidR="00E6008D" w:rsidRPr="00E6008D">
        <w:rPr>
          <w:b/>
          <w:bCs/>
        </w:rPr>
        <w:t>Please anonymise any testimonials you submit.</w:t>
      </w:r>
      <w:r w:rsidR="00E6008D">
        <w:t xml:space="preserve">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46D760C8" w14:textId="7A68BE77" w:rsidR="00A70492" w:rsidRPr="0043453D" w:rsidRDefault="0028304B" w:rsidP="00E6008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FA8C0BB" w14:textId="1F5FD48B" w:rsidR="00A70492" w:rsidRDefault="00E6008D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20D54AA">
                <wp:simplePos x="0" y="0"/>
                <wp:positionH relativeFrom="column">
                  <wp:posOffset>92298</wp:posOffset>
                </wp:positionH>
                <wp:positionV relativeFrom="paragraph">
                  <wp:posOffset>18157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7.25pt;margin-top:1.4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EcRnz90AAAAIAQAADwAAAGRycy9k&#10;b3ducmV2LnhtbEyPzU7DMBCE70i8g7VIXBB1GkKThjgVQgLBDQqCqxtvk4h4HWw3DW/PcoLjpxnN&#10;T7WZ7SAm9KF3pGC5SEAgNc701Cp4e72/LECEqMnowREq+MYAm/r0pNKlcUd6wWkbW8EhFEqtoItx&#10;LKUMTYdWh4UbkVjbO291ZPStNF4fOdwOMk2SlbS6J27o9Ih3HTaf24NVUGSP00d4unp+b1b7YR0v&#10;8unhyyt1fjbf3oCIOMc/M/zO5+lQ86adO5AJYmDOrtmpIF2DYLlYpvxkx5zlOci6kv8P1D8AAAD/&#10;/wMAUEsBAi0AFAAGAAgAAAAhALaDOJL+AAAA4QEAABMAAAAAAAAAAAAAAAAAAAAAAFtDb250ZW50&#10;X1R5cGVzXS54bWxQSwECLQAUAAYACAAAACEAOP0h/9YAAACUAQAACwAAAAAAAAAAAAAAAAAvAQAA&#10;X3JlbHMvLnJlbHNQSwECLQAUAAYACAAAACEA7vgywDACAABYBAAADgAAAAAAAAAAAAAAAAAuAgAA&#10;ZHJzL2Uyb0RvYy54bWxQSwECLQAUAAYACAAAACEAEcRnz90AAAAIAQAADwAAAAAAAAAAAAAAAACK&#10;BAAAZHJzL2Rvd25yZXYueG1sUEsFBgAAAAAEAAQA8wAAAJQ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179C" w14:textId="77777777" w:rsidR="00457B39" w:rsidRDefault="00457B39" w:rsidP="00457B39">
      <w:pPr>
        <w:spacing w:after="0" w:line="240" w:lineRule="auto"/>
      </w:pPr>
      <w:r>
        <w:separator/>
      </w:r>
    </w:p>
  </w:endnote>
  <w:endnote w:type="continuationSeparator" w:id="0">
    <w:p w14:paraId="60D84F66" w14:textId="77777777" w:rsidR="00457B39" w:rsidRDefault="00457B39" w:rsidP="0045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ED55" w14:textId="77777777" w:rsidR="00457B39" w:rsidRDefault="00457B39" w:rsidP="00457B39">
      <w:pPr>
        <w:spacing w:after="0" w:line="240" w:lineRule="auto"/>
      </w:pPr>
      <w:r>
        <w:separator/>
      </w:r>
    </w:p>
  </w:footnote>
  <w:footnote w:type="continuationSeparator" w:id="0">
    <w:p w14:paraId="40496826" w14:textId="77777777" w:rsidR="00457B39" w:rsidRDefault="00457B39" w:rsidP="0045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B475" w14:textId="77777777" w:rsidR="004B0746" w:rsidRDefault="004B0746" w:rsidP="004B0746">
    <w:pPr>
      <w:spacing w:after="0" w:line="240" w:lineRule="auto"/>
      <w:ind w:left="360"/>
      <w:rPr>
        <w:rFonts w:eastAsia="Times New Roman"/>
      </w:rPr>
    </w:pPr>
  </w:p>
  <w:p w14:paraId="20B5D029" w14:textId="1AC438F2" w:rsidR="004B0746" w:rsidRDefault="004B0746" w:rsidP="004B0746">
    <w:pPr>
      <w:pStyle w:val="Header"/>
      <w:jc w:val="center"/>
    </w:pPr>
    <w:r>
      <w:rPr>
        <w:noProof/>
      </w:rPr>
      <w:drawing>
        <wp:inline distT="0" distB="0" distL="0" distR="0" wp14:anchorId="03F87F42" wp14:editId="517F4699">
          <wp:extent cx="3187700" cy="71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F7ED8" w14:textId="77777777" w:rsidR="004B0746" w:rsidRDefault="004B0746" w:rsidP="004B0746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0EC744EE" w14:textId="3CE99080" w:rsidR="00457B39" w:rsidRDefault="00457B39" w:rsidP="00457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46AB6"/>
    <w:rsid w:val="001B085A"/>
    <w:rsid w:val="0028304B"/>
    <w:rsid w:val="002B0D9D"/>
    <w:rsid w:val="00390432"/>
    <w:rsid w:val="003E52E5"/>
    <w:rsid w:val="00457B39"/>
    <w:rsid w:val="004B0746"/>
    <w:rsid w:val="005801DD"/>
    <w:rsid w:val="006500AC"/>
    <w:rsid w:val="006F28C5"/>
    <w:rsid w:val="008227A5"/>
    <w:rsid w:val="008B0972"/>
    <w:rsid w:val="008C53BF"/>
    <w:rsid w:val="00A70492"/>
    <w:rsid w:val="00CA1650"/>
    <w:rsid w:val="00E6008D"/>
    <w:rsid w:val="00EC36B2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39"/>
  </w:style>
  <w:style w:type="paragraph" w:styleId="Footer">
    <w:name w:val="footer"/>
    <w:basedOn w:val="Normal"/>
    <w:link w:val="Foot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39"/>
  </w:style>
  <w:style w:type="paragraph" w:styleId="BalloonText">
    <w:name w:val="Balloon Text"/>
    <w:basedOn w:val="Normal"/>
    <w:link w:val="BalloonTextChar"/>
    <w:uiPriority w:val="99"/>
    <w:semiHidden/>
    <w:unhideWhenUsed/>
    <w:rsid w:val="0045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2021-03-29T09:54:00Z</dcterms:created>
  <dcterms:modified xsi:type="dcterms:W3CDTF">2021-03-29T11:02:00Z</dcterms:modified>
</cp:coreProperties>
</file>